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0790" w14:textId="77777777" w:rsidR="00EC1AF5" w:rsidRDefault="001361D9" w:rsidP="00EC1AF5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7678A16C" w14:textId="77777777" w:rsidR="00EC1AF5" w:rsidRDefault="001361D9" w:rsidP="00EC1AF5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14:paraId="6A2BAD91" w14:textId="2C9BF7A8" w:rsidR="002A2A18" w:rsidRDefault="001361D9" w:rsidP="00EC1AF5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</w:t>
      </w:r>
      <w:r w:rsidR="002A2A18">
        <w:rPr>
          <w:rFonts w:cs="Arial"/>
          <w:b/>
          <w:sz w:val="40"/>
          <w:szCs w:val="40"/>
        </w:rPr>
        <w:t xml:space="preserve">Úřadu městského obvodu Stará Bělá </w:t>
      </w:r>
    </w:p>
    <w:p w14:paraId="7A2F7C4F" w14:textId="33E16D52" w:rsidR="009F195B" w:rsidRPr="00A17BE4" w:rsidRDefault="00F70D77" w:rsidP="00EC1AF5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>č.</w:t>
      </w:r>
      <w:r w:rsidR="001361D9"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1A77EA15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</w:t>
            </w:r>
            <w:r w:rsidR="002A2A18">
              <w:rPr>
                <w:rFonts w:ascii="Times New Roman" w:hAnsi="Times New Roman"/>
              </w:rPr>
              <w:t xml:space="preserve"> – Úřad městského obvodu Stará Bělá</w:t>
            </w:r>
            <w:r w:rsidRPr="00E633FE">
              <w:rPr>
                <w:rFonts w:ascii="Times New Roman" w:hAnsi="Times New Roman"/>
              </w:rPr>
              <w:t xml:space="preserve"> zpracovává vaše identifikační údaje, údaje o vaší trestní bezúhonnosti pro plnění svých zákonných povinností.</w:t>
            </w:r>
          </w:p>
          <w:p w14:paraId="115CCC21" w14:textId="3AC7C892" w:rsidR="006D06FE" w:rsidRPr="008353A2" w:rsidRDefault="00D11C5C" w:rsidP="008353A2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D06FE" w:rsidRPr="00E633FE">
              <w:rPr>
                <w:rFonts w:ascii="Times New Roman" w:hAnsi="Times New Roman"/>
              </w:rPr>
              <w:t xml:space="preserve">Proti zpracováním na základě oprávněných zájmů statutárního města Ostrava máte právo kdykoli podat námitku. Více informací o zpracování včetně vašich práv, naleznete </w:t>
            </w:r>
            <w:r w:rsidR="006D06FE">
              <w:rPr>
                <w:rFonts w:ascii="Times New Roman" w:hAnsi="Times New Roman"/>
              </w:rPr>
              <w:t>na</w:t>
            </w:r>
            <w:r w:rsidR="006D06FE" w:rsidRPr="00E633FE">
              <w:rPr>
                <w:rFonts w:ascii="Times New Roman" w:hAnsi="Times New Roman"/>
              </w:rPr>
              <w:t xml:space="preserve"> </w:t>
            </w:r>
            <w:hyperlink r:id="rId8" w:history="1">
              <w:r w:rsidR="00025EF8" w:rsidRPr="00E5665D">
                <w:rPr>
                  <w:rStyle w:val="Hypertextovodkaz"/>
                  <w:rFonts w:ascii="Times New Roman" w:hAnsi="Times New Roman"/>
                </w:rPr>
                <w:t>www.starabela.ostrava.cz</w:t>
              </w:r>
            </w:hyperlink>
            <w:r w:rsidR="006D06FE">
              <w:rPr>
                <w:rFonts w:ascii="Times New Roman" w:hAnsi="Times New Roman"/>
              </w:rPr>
              <w:t xml:space="preserve"> v sekci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9A99AF" w14:textId="25813558" w:rsidR="00EC1AF5" w:rsidRDefault="00BB16E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</w:p>
          <w:p w14:paraId="7415F1CC" w14:textId="09699D87" w:rsidR="00A63A4D" w:rsidRPr="00A63A4D" w:rsidRDefault="00BB16E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www.fajnovepracoviste.cz</w:t>
            </w:r>
          </w:p>
          <w:p w14:paraId="7D0E4D61" w14:textId="77777777" w:rsidR="00EC1AF5" w:rsidRDefault="00BB16E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>z </w:t>
            </w:r>
            <w:r w:rsidR="00346C97" w:rsidRPr="007743B5">
              <w:rPr>
                <w:rFonts w:ascii="Times New Roman" w:hAnsi="Times New Roman"/>
                <w:sz w:val="22"/>
                <w:szCs w:val="22"/>
              </w:rPr>
              <w:t>webových stránek Magistrátu města Ostravy</w:t>
            </w:r>
            <w:r w:rsidR="009910D0" w:rsidRPr="007743B5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08EA156D" w14:textId="7982D93F" w:rsidR="00346C97" w:rsidRPr="007743B5" w:rsidRDefault="00BB16E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186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A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AF5">
              <w:rPr>
                <w:rFonts w:ascii="Times New Roman" w:hAnsi="Times New Roman"/>
                <w:sz w:val="22"/>
                <w:szCs w:val="22"/>
              </w:rPr>
              <w:t xml:space="preserve"> z webových stránek Úřadu městského obvodu Stará Bělá</w:t>
            </w:r>
          </w:p>
          <w:p w14:paraId="3F2978FD" w14:textId="161962A6" w:rsidR="003B7FAC" w:rsidRPr="008353A2" w:rsidRDefault="00BB16E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EC1AF5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5091977A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BB16EE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BB16EE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36F39ACB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Uděluji tímto souhlas se zpracováním mých osobních údajů správci – statutárnímu městu Ostrava, </w:t>
            </w:r>
            <w:r w:rsidR="00025EF8">
              <w:rPr>
                <w:rFonts w:ascii="Times New Roman" w:hAnsi="Times New Roman"/>
                <w:sz w:val="22"/>
                <w:szCs w:val="22"/>
              </w:rPr>
              <w:t xml:space="preserve">Úřadu městského obvodu Stará Bělá, se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sídlem </w:t>
            </w:r>
            <w:r w:rsidR="00025EF8">
              <w:rPr>
                <w:rFonts w:ascii="Times New Roman" w:hAnsi="Times New Roman"/>
                <w:sz w:val="22"/>
                <w:szCs w:val="22"/>
              </w:rPr>
              <w:t>Junácká 127, 724 00 Ostrava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, IČO: 00845451, </w:t>
            </w:r>
            <w:r w:rsidR="00025EF8">
              <w:rPr>
                <w:rFonts w:ascii="Times New Roman" w:hAnsi="Times New Roman"/>
                <w:sz w:val="22"/>
                <w:szCs w:val="22"/>
              </w:rPr>
              <w:t>tajemníkovi (tajemnici)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,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54CC3605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Jsem si vědom</w:t>
            </w:r>
            <w:r w:rsidR="00025EF8">
              <w:rPr>
                <w:rFonts w:ascii="Times New Roman" w:hAnsi="Times New Roman"/>
                <w:sz w:val="22"/>
                <w:szCs w:val="22"/>
              </w:rPr>
              <w:t>(a)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9" w:history="1">
              <w:r w:rsidR="00025EF8" w:rsidRPr="00E5665D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www.starabela.ostrava.cz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sekci GDPR.</w:t>
            </w:r>
          </w:p>
          <w:p w14:paraId="1B9B0FAE" w14:textId="050B432F" w:rsidR="00346C97" w:rsidRPr="00025EF8" w:rsidRDefault="00361573" w:rsidP="00E633FE">
            <w:pPr>
              <w:jc w:val="both"/>
              <w:rPr>
                <w:rStyle w:val="Hypertextovodkaz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025EF8">
              <w:rPr>
                <w:rFonts w:ascii="Times New Roman" w:hAnsi="Times New Roman"/>
                <w:sz w:val="22"/>
                <w:szCs w:val="22"/>
              </w:rPr>
              <w:t>S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tatutární město Ostrava, </w:t>
            </w:r>
            <w:r w:rsidR="00025EF8">
              <w:rPr>
                <w:rFonts w:ascii="Times New Roman" w:hAnsi="Times New Roman"/>
                <w:sz w:val="22"/>
                <w:szCs w:val="22"/>
              </w:rPr>
              <w:t xml:space="preserve">Městský obvod Stará Bělá, 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adresa: </w:t>
            </w:r>
            <w:r w:rsidR="00025EF8">
              <w:rPr>
                <w:rFonts w:ascii="Times New Roman" w:hAnsi="Times New Roman"/>
                <w:sz w:val="22"/>
                <w:szCs w:val="22"/>
              </w:rPr>
              <w:t xml:space="preserve">Junácká 127, 724 00 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Ostrava, e-mail: </w:t>
            </w:r>
            <w:hyperlink r:id="rId10" w:history="1">
              <w:r w:rsidR="00025EF8" w:rsidRPr="00E5665D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posta@starabela.mmo.cz</w:t>
              </w:r>
            </w:hyperlink>
            <w:r w:rsidR="00025EF8">
              <w:rPr>
                <w:rFonts w:ascii="Times New Roman" w:hAnsi="Times New Roman"/>
                <w:sz w:val="22"/>
                <w:szCs w:val="22"/>
              </w:rPr>
              <w:t xml:space="preserve">, datová schránka: </w:t>
            </w:r>
            <w:r w:rsidR="00025EF8" w:rsidRPr="00025EF8">
              <w:rPr>
                <w:rStyle w:val="Hypertextovodkaz"/>
              </w:rPr>
              <w:t>jj8bfrc.</w:t>
            </w:r>
          </w:p>
          <w:p w14:paraId="2A356785" w14:textId="77777777" w:rsidR="00BB16EE" w:rsidRPr="00BB16EE" w:rsidRDefault="00376F33" w:rsidP="00BB16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BB16EE" w:rsidRPr="00BB16EE">
              <w:rPr>
                <w:rFonts w:ascii="Times New Roman" w:hAnsi="Times New Roman"/>
                <w:b/>
                <w:bCs/>
                <w:sz w:val="22"/>
                <w:szCs w:val="22"/>
              </w:rPr>
              <w:t>Kontaktní údaje pověřence pro ochranu osobních údajů (GDPR) naleznete na</w:t>
            </w:r>
            <w:r w:rsidR="00BB16EE" w:rsidRPr="00BB16E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hyperlink r:id="rId11" w:tgtFrame="_blank" w:tooltip="https://gdpr.ostrava.cz/" w:history="1">
              <w:r w:rsidR="00BB16EE" w:rsidRPr="00BB16EE">
                <w:rPr>
                  <w:rStyle w:val="Hypertextovodkaz"/>
                  <w:rFonts w:ascii="Times New Roman" w:hAnsi="Times New Roman"/>
                  <w:bCs/>
                  <w:sz w:val="22"/>
                  <w:szCs w:val="22"/>
                </w:rPr>
                <w:t>https://gdpr.ostrava.cz/</w:t>
              </w:r>
            </w:hyperlink>
            <w:r w:rsidR="00BB16EE" w:rsidRPr="00BB16E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5DD118A1" w14:textId="77777777" w:rsidR="00BB16EE" w:rsidRPr="00BB16EE" w:rsidRDefault="00BB16EE" w:rsidP="00BB16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 </w:t>
            </w:r>
          </w:p>
          <w:p w14:paraId="4FD0680B" w14:textId="0935FB1D" w:rsidR="00346C97" w:rsidRPr="00361573" w:rsidRDefault="00EC1AF5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  <w:p w14:paraId="093449A3" w14:textId="77777777" w:rsidR="00346C97" w:rsidRPr="00361573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footerReference w:type="default" r:id="rId12"/>
      <w:headerReference w:type="first" r:id="rId13"/>
      <w:footerReference w:type="first" r:id="rId14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0D5E" w14:textId="77777777" w:rsidR="00C74C8A" w:rsidRDefault="00C74C8A">
      <w:r>
        <w:separator/>
      </w:r>
    </w:p>
  </w:endnote>
  <w:endnote w:type="continuationSeparator" w:id="0">
    <w:p w14:paraId="185590C7" w14:textId="77777777" w:rsidR="00C74C8A" w:rsidRDefault="00C7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F815" w14:textId="464F64E6" w:rsidR="00A70D8B" w:rsidRDefault="008E0B9D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0" layoutInCell="1" allowOverlap="1" wp14:anchorId="5BB2D3C0" wp14:editId="47779F46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A18">
      <w:rPr>
        <w:rStyle w:val="slostrnky"/>
        <w:rFonts w:cs="Arial"/>
        <w:color w:val="003C69"/>
        <w:sz w:val="16"/>
      </w:rPr>
      <w:t>Junácká 127, 724 00 Ostrava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 w:rsidR="00A70D8B">
      <w:rPr>
        <w:rStyle w:val="slostrnky"/>
        <w:rFonts w:cs="Arial"/>
        <w:color w:val="003C69"/>
        <w:sz w:val="16"/>
      </w:rPr>
      <w:t xml:space="preserve"> CZ 00845 451</w:t>
    </w:r>
  </w:p>
  <w:p w14:paraId="4B16FA78" w14:textId="44B715B3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2A2A18">
      <w:rPr>
        <w:rStyle w:val="slostrnky"/>
        <w:rFonts w:cs="Arial"/>
        <w:b/>
        <w:color w:val="003C69"/>
        <w:sz w:val="16"/>
      </w:rPr>
      <w:t>starabela.</w:t>
    </w:r>
    <w:r w:rsidRPr="00A6243B">
      <w:rPr>
        <w:rStyle w:val="slostrnky"/>
        <w:rFonts w:cs="Arial"/>
        <w:b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</w:t>
    </w:r>
    <w:r w:rsidR="002A2A18">
      <w:rPr>
        <w:rStyle w:val="slostrnky"/>
        <w:rFonts w:cs="Arial"/>
        <w:color w:val="003C69"/>
        <w:sz w:val="16"/>
      </w:rPr>
      <w:t>1645817389/0800</w:t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0937" w14:textId="16DA6F49" w:rsidR="00CE2073" w:rsidRDefault="008E0B9D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41246B37" wp14:editId="75826151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A18">
      <w:rPr>
        <w:rStyle w:val="slostrnky"/>
        <w:rFonts w:cs="Arial"/>
        <w:color w:val="003C69"/>
        <w:sz w:val="16"/>
      </w:rPr>
      <w:t>Junácká 127, 724 00 Ostrava</w:t>
    </w:r>
    <w:r w:rsidR="00CE2073">
      <w:rPr>
        <w:rStyle w:val="slostrnky"/>
        <w:rFonts w:cs="Arial"/>
        <w:color w:val="003C69"/>
        <w:sz w:val="16"/>
      </w:rPr>
      <w:tab/>
    </w:r>
    <w:r w:rsidR="00CE2073" w:rsidRPr="00A6243B">
      <w:rPr>
        <w:rStyle w:val="slostrnky"/>
        <w:rFonts w:cs="Arial"/>
        <w:b/>
        <w:color w:val="003C69"/>
        <w:sz w:val="16"/>
      </w:rPr>
      <w:t>IČ</w:t>
    </w:r>
    <w:r w:rsidR="00CE2073">
      <w:rPr>
        <w:rStyle w:val="slostrnky"/>
        <w:rFonts w:cs="Arial"/>
        <w:color w:val="003C69"/>
        <w:sz w:val="16"/>
      </w:rPr>
      <w:t xml:space="preserve"> 00845 451 </w:t>
    </w:r>
    <w:r w:rsidR="00CE2073" w:rsidRPr="00A6243B">
      <w:rPr>
        <w:rStyle w:val="slostrnky"/>
        <w:rFonts w:cs="Arial"/>
        <w:b/>
        <w:color w:val="003C69"/>
        <w:sz w:val="16"/>
      </w:rPr>
      <w:t>DIČ</w:t>
    </w:r>
    <w:r w:rsidR="00CE2073">
      <w:rPr>
        <w:rStyle w:val="slostrnky"/>
        <w:rFonts w:cs="Arial"/>
        <w:color w:val="003C69"/>
        <w:sz w:val="16"/>
      </w:rPr>
      <w:t xml:space="preserve"> CZ 00845 451</w:t>
    </w:r>
  </w:p>
  <w:p w14:paraId="06473AA8" w14:textId="2B0986ED" w:rsidR="00CE2073" w:rsidRPr="00870D4E" w:rsidRDefault="00CE2073" w:rsidP="00CE207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884490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2A2A18">
      <w:rPr>
        <w:rStyle w:val="slostrnky"/>
        <w:rFonts w:cs="Arial"/>
        <w:b/>
        <w:color w:val="003C69"/>
        <w:sz w:val="16"/>
      </w:rPr>
      <w:t>starabela.</w:t>
    </w:r>
    <w:r w:rsidRPr="00A6243B">
      <w:rPr>
        <w:rStyle w:val="slostrnky"/>
        <w:rFonts w:cs="Arial"/>
        <w:b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</w:t>
    </w:r>
    <w:r w:rsidR="002A2A18">
      <w:rPr>
        <w:rStyle w:val="slostrnky"/>
        <w:rFonts w:cs="Arial"/>
        <w:color w:val="003C69"/>
        <w:sz w:val="16"/>
      </w:rPr>
      <w:t>1645817389/0800</w:t>
    </w:r>
  </w:p>
  <w:p w14:paraId="75A1F0EE" w14:textId="77777777" w:rsidR="00CE2073" w:rsidRDefault="00CE20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2636" w14:textId="77777777" w:rsidR="00C74C8A" w:rsidRDefault="00C74C8A">
      <w:r>
        <w:separator/>
      </w:r>
    </w:p>
  </w:footnote>
  <w:footnote w:type="continuationSeparator" w:id="0">
    <w:p w14:paraId="02CB883F" w14:textId="77777777" w:rsidR="00C74C8A" w:rsidRDefault="00C7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4FF48A2D" w14:textId="0C15EAE3" w:rsidR="00CE2073" w:rsidRDefault="002A2A18">
    <w:pPr>
      <w:pStyle w:val="Zhlav"/>
    </w:pPr>
    <w:r>
      <w:rPr>
        <w:rFonts w:cs="Arial"/>
        <w:noProof/>
        <w:color w:val="003C69"/>
      </w:rPr>
      <w:t>Úřad městského obvodu Stará Bělá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25EF8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61D9"/>
    <w:rsid w:val="001556EE"/>
    <w:rsid w:val="00163DDC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807E3"/>
    <w:rsid w:val="002930A9"/>
    <w:rsid w:val="002A2A18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97C6B"/>
    <w:rsid w:val="004A4099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6277"/>
    <w:rsid w:val="005C1CB1"/>
    <w:rsid w:val="005C5DA2"/>
    <w:rsid w:val="005F54A2"/>
    <w:rsid w:val="00603ADF"/>
    <w:rsid w:val="0060417B"/>
    <w:rsid w:val="006132F6"/>
    <w:rsid w:val="00630E6D"/>
    <w:rsid w:val="00632F47"/>
    <w:rsid w:val="00640DF3"/>
    <w:rsid w:val="006421E0"/>
    <w:rsid w:val="0065293F"/>
    <w:rsid w:val="00663091"/>
    <w:rsid w:val="00663D29"/>
    <w:rsid w:val="00672368"/>
    <w:rsid w:val="00693285"/>
    <w:rsid w:val="006A0E3F"/>
    <w:rsid w:val="006B5F69"/>
    <w:rsid w:val="006D06FE"/>
    <w:rsid w:val="006E4A0D"/>
    <w:rsid w:val="006E7058"/>
    <w:rsid w:val="007116B2"/>
    <w:rsid w:val="007116DD"/>
    <w:rsid w:val="007128AE"/>
    <w:rsid w:val="00732B0A"/>
    <w:rsid w:val="00740D61"/>
    <w:rsid w:val="00742F0C"/>
    <w:rsid w:val="00751B13"/>
    <w:rsid w:val="007743B5"/>
    <w:rsid w:val="007846AC"/>
    <w:rsid w:val="007947DA"/>
    <w:rsid w:val="007C1668"/>
    <w:rsid w:val="007E0B22"/>
    <w:rsid w:val="007E2072"/>
    <w:rsid w:val="00802776"/>
    <w:rsid w:val="00816808"/>
    <w:rsid w:val="0082726F"/>
    <w:rsid w:val="00830F5B"/>
    <w:rsid w:val="008353A2"/>
    <w:rsid w:val="008405B5"/>
    <w:rsid w:val="00846ADE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5773F"/>
    <w:rsid w:val="00964EAB"/>
    <w:rsid w:val="00976ED6"/>
    <w:rsid w:val="00984324"/>
    <w:rsid w:val="009910D0"/>
    <w:rsid w:val="009D31DA"/>
    <w:rsid w:val="009D7E5E"/>
    <w:rsid w:val="009F195B"/>
    <w:rsid w:val="009F2789"/>
    <w:rsid w:val="00A170FA"/>
    <w:rsid w:val="00A17BE4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797E"/>
    <w:rsid w:val="00BB16EE"/>
    <w:rsid w:val="00BD2D27"/>
    <w:rsid w:val="00BD338B"/>
    <w:rsid w:val="00BD73E3"/>
    <w:rsid w:val="00BD788A"/>
    <w:rsid w:val="00C03D20"/>
    <w:rsid w:val="00C13986"/>
    <w:rsid w:val="00C73FF5"/>
    <w:rsid w:val="00C744A6"/>
    <w:rsid w:val="00C74C8A"/>
    <w:rsid w:val="00C82EAC"/>
    <w:rsid w:val="00C9234A"/>
    <w:rsid w:val="00C95B91"/>
    <w:rsid w:val="00CA2415"/>
    <w:rsid w:val="00CA294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1AF5"/>
    <w:rsid w:val="00EC52CC"/>
    <w:rsid w:val="00EE390E"/>
    <w:rsid w:val="00EE5B92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2A2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bela.ostrav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dpr.ostrava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starabela.mm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abela.ostrava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3476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Mitura Vladimír Jakub</cp:lastModifiedBy>
  <cp:revision>3</cp:revision>
  <cp:lastPrinted>2022-06-17T09:19:00Z</cp:lastPrinted>
  <dcterms:created xsi:type="dcterms:W3CDTF">2023-05-18T06:38:00Z</dcterms:created>
  <dcterms:modified xsi:type="dcterms:W3CDTF">2025-01-16T09:37:00Z</dcterms:modified>
</cp:coreProperties>
</file>